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9029F" w14:textId="77777777" w:rsidR="00181414" w:rsidRDefault="00181414" w:rsidP="00181414">
      <w:pPr>
        <w:pStyle w:val="a3"/>
        <w:tabs>
          <w:tab w:val="left" w:pos="284"/>
        </w:tabs>
        <w:spacing w:after="160" w:line="254" w:lineRule="auto"/>
        <w:ind w:left="0"/>
        <w:jc w:val="both"/>
        <w:rPr>
          <w:color w:val="000000" w:themeColor="text1"/>
          <w:sz w:val="24"/>
          <w:szCs w:val="24"/>
        </w:rPr>
      </w:pPr>
      <w:r>
        <w:rPr>
          <w:color w:val="000000" w:themeColor="text1"/>
          <w:sz w:val="24"/>
          <w:szCs w:val="24"/>
        </w:rPr>
        <w:t xml:space="preserve">Математики является интегрированным предметом: в нём объединён арифметический, геометрический и алгебраический материал. </w:t>
      </w:r>
      <w:r>
        <w:rPr>
          <w:bCs/>
          <w:color w:val="000000" w:themeColor="text1"/>
          <w:sz w:val="24"/>
          <w:szCs w:val="24"/>
        </w:rPr>
        <w:t>Содержание</w:t>
      </w:r>
      <w:r>
        <w:rPr>
          <w:b/>
          <w:bCs/>
          <w:color w:val="000000" w:themeColor="text1"/>
          <w:sz w:val="24"/>
          <w:szCs w:val="24"/>
        </w:rPr>
        <w:t xml:space="preserve"> </w:t>
      </w:r>
      <w:r>
        <w:rPr>
          <w:color w:val="000000" w:themeColor="text1"/>
          <w:sz w:val="24"/>
          <w:szCs w:val="24"/>
        </w:rPr>
        <w:t xml:space="preserve">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 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 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 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 .Решение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 Работа с текстовыми задачами оказывает большое влияние на развитие у детей воображения, логического мышления, речи. Решение задач </w:t>
      </w:r>
      <w:r>
        <w:rPr>
          <w:color w:val="000000" w:themeColor="text1"/>
          <w:sz w:val="24"/>
          <w:szCs w:val="24"/>
        </w:rPr>
        <w:lastRenderedPageBreak/>
        <w:t>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 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 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w:t>
      </w:r>
      <w:r>
        <w:rPr>
          <w:color w:val="000000" w:themeColor="text1"/>
        </w:rPr>
        <w:t xml:space="preserve"> </w:t>
      </w:r>
      <w:r>
        <w:rPr>
          <w:color w:val="000000" w:themeColor="text1"/>
          <w:sz w:val="24"/>
          <w:szCs w:val="24"/>
        </w:rPr>
        <w:t xml:space="preserve">обобщения, переносить освоенные способы действий в изменённые условия. 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 Изучение </w:t>
      </w:r>
      <w:r>
        <w:rPr>
          <w:color w:val="000000" w:themeColor="text1"/>
          <w:sz w:val="24"/>
          <w:szCs w:val="24"/>
        </w:rPr>
        <w:lastRenderedPageBreak/>
        <w:t xml:space="preserve">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 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 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 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 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 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w:t>
      </w:r>
      <w:r>
        <w:rPr>
          <w:color w:val="000000" w:themeColor="text1"/>
          <w:sz w:val="24"/>
          <w:szCs w:val="24"/>
        </w:rPr>
        <w:lastRenderedPageBreak/>
        <w:t xml:space="preserve">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14:paraId="53668DA8" w14:textId="77777777" w:rsidR="006730AA" w:rsidRDefault="006730AA">
      <w:bookmarkStart w:id="0" w:name="_GoBack"/>
      <w:bookmarkEnd w:id="0"/>
    </w:p>
    <w:sectPr w:rsidR="00673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DC"/>
    <w:rsid w:val="00181414"/>
    <w:rsid w:val="005501DC"/>
    <w:rsid w:val="00673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9AE9C-937B-4BE0-8FA3-D52CE954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414"/>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70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1791</Words>
  <Characters>10212</Characters>
  <Application>Microsoft Office Word</Application>
  <DocSecurity>0</DocSecurity>
  <Lines>85</Lines>
  <Paragraphs>23</Paragraphs>
  <ScaleCrop>false</ScaleCrop>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2020-07-13T04:39:00Z</dcterms:created>
  <dcterms:modified xsi:type="dcterms:W3CDTF">2020-07-13T04:39:00Z</dcterms:modified>
</cp:coreProperties>
</file>