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039A" w14:textId="435054AC" w:rsidR="00217B59" w:rsidRDefault="00BB3EA0">
      <w:pPr>
        <w:rPr>
          <w:rFonts w:ascii="Times New Roman" w:hAnsi="Times New Roman"/>
          <w:sz w:val="24"/>
          <w:szCs w:val="24"/>
        </w:rPr>
      </w:pPr>
      <w:r w:rsidRPr="003F5F13">
        <w:rPr>
          <w:rFonts w:ascii="Times New Roman" w:hAnsi="Times New Roman"/>
          <w:sz w:val="24"/>
          <w:szCs w:val="24"/>
        </w:rPr>
        <w:t>Рабочая программа по учебному предмету «Биология» предназначена для обучающихся 10-11 классов муниципального автономного общеобразовательного учреждения средней общеобразовательной школы №36. Программа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 В ней также учитываются основные идеи и положения программы развития и формирования универсальных учебных действий для среднего образования.</w:t>
      </w:r>
    </w:p>
    <w:p w14:paraId="05371583" w14:textId="77777777" w:rsidR="00BB3EA0" w:rsidRPr="003F5F13" w:rsidRDefault="00BB3EA0" w:rsidP="00BB3EA0">
      <w:pPr>
        <w:jc w:val="both"/>
        <w:rPr>
          <w:rFonts w:ascii="Times New Roman" w:hAnsi="Times New Roman" w:cs="Times New Roman"/>
          <w:color w:val="000000" w:themeColor="text1"/>
        </w:rPr>
      </w:pPr>
      <w:r w:rsidRPr="003F5F13">
        <w:rPr>
          <w:rFonts w:ascii="Times New Roman" w:hAnsi="Times New Roman" w:cs="Times New Roman"/>
          <w:color w:val="000000" w:themeColor="text1"/>
        </w:rPr>
        <w:t>Базисный учебный план образовательного учреждения предусматривает обязательное изучение биологии на этапе среднего образования в объеме 68 ч., в том числе: в 10 классе 34 часа, в 11 классе -34 часа.</w:t>
      </w:r>
    </w:p>
    <w:p w14:paraId="2D4101E8" w14:textId="77777777" w:rsidR="00BB3EA0" w:rsidRPr="003F5F13" w:rsidRDefault="00BB3EA0" w:rsidP="00BB3EA0">
      <w:pPr>
        <w:pStyle w:val="Style5"/>
        <w:widowControl/>
        <w:spacing w:line="240" w:lineRule="auto"/>
        <w:ind w:firstLine="0"/>
        <w:rPr>
          <w:rStyle w:val="FontStyle36"/>
          <w:color w:val="000000" w:themeColor="text1"/>
        </w:rPr>
      </w:pPr>
      <w:r w:rsidRPr="003F5F13">
        <w:rPr>
          <w:rStyle w:val="FontStyle36"/>
          <w:color w:val="000000" w:themeColor="text1"/>
        </w:rPr>
        <w:t>Главная цель совершенствования российского образования — повышение его доступности, качества и эффективности. Это предполагает значительное обновление содержания образования, приведение его в соответствие с требованиями времени и задачами развития государства. Об</w:t>
      </w:r>
      <w:r w:rsidRPr="003F5F13">
        <w:rPr>
          <w:rStyle w:val="FontStyle36"/>
          <w:color w:val="000000" w:themeColor="text1"/>
        </w:rPr>
        <w:softHyphen/>
        <w:t>разовательные учреждения должны осуществлять индивидуальный и дифференцированный подход к каждому ученику, стремиться максимально полно раскрыть его творческие способности, обеспечивать возможность успешной социализации.</w:t>
      </w:r>
    </w:p>
    <w:p w14:paraId="31F2E76A" w14:textId="77777777" w:rsidR="00BB3EA0" w:rsidRPr="003F5F13" w:rsidRDefault="00BB3EA0" w:rsidP="00BB3EA0">
      <w:pPr>
        <w:pStyle w:val="Style6"/>
        <w:widowControl/>
        <w:spacing w:line="240" w:lineRule="auto"/>
        <w:ind w:firstLine="0"/>
        <w:rPr>
          <w:rStyle w:val="FontStyle36"/>
          <w:color w:val="000000" w:themeColor="text1"/>
        </w:rPr>
      </w:pPr>
      <w:r w:rsidRPr="003F5F13">
        <w:rPr>
          <w:rStyle w:val="FontStyle36"/>
          <w:color w:val="000000" w:themeColor="text1"/>
        </w:rPr>
        <w:t>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обучающихся, формирования их научного мировоззрения.</w:t>
      </w:r>
    </w:p>
    <w:p w14:paraId="4EA4A7F2" w14:textId="77777777" w:rsidR="00BB3EA0" w:rsidRPr="003F5F13" w:rsidRDefault="00BB3EA0" w:rsidP="00BB3E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BD1F9" w14:textId="77777777" w:rsidR="00BB3EA0" w:rsidRPr="003F5F13" w:rsidRDefault="00BB3EA0" w:rsidP="00BB3EA0">
      <w:pPr>
        <w:jc w:val="both"/>
        <w:rPr>
          <w:rFonts w:ascii="Times New Roman" w:hAnsi="Times New Roman" w:cs="Times New Roman"/>
        </w:rPr>
      </w:pPr>
      <w:r w:rsidRPr="003F5F13">
        <w:rPr>
          <w:rFonts w:ascii="Times New Roman" w:hAnsi="Times New Roman" w:cs="Times New Roman"/>
        </w:rPr>
        <w:t>В соответствии с программой развития МАОУСОШ№36, научно-методическими направлениями деятельности предметных методических объединений, а также включением МАОУСОШ№36 в федеральный проект «Цифровая образовательная среда», особое внимание при реализации основных образовательных программ и ведения образовательного процесса уделяется следующим направлениям деятельности:</w:t>
      </w:r>
    </w:p>
    <w:p w14:paraId="7BCD11F6" w14:textId="77777777" w:rsidR="00BB3EA0" w:rsidRDefault="00BB3EA0">
      <w:bookmarkStart w:id="0" w:name="_GoBack"/>
      <w:bookmarkEnd w:id="0"/>
    </w:p>
    <w:sectPr w:rsidR="00B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59"/>
    <w:rsid w:val="00217B59"/>
    <w:rsid w:val="00B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6FE5"/>
  <w15:chartTrackingRefBased/>
  <w15:docId w15:val="{E42F8E43-B31F-4A56-A116-B4CCB4E5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B3EA0"/>
    <w:pPr>
      <w:widowControl w:val="0"/>
      <w:autoSpaceDE w:val="0"/>
      <w:autoSpaceDN w:val="0"/>
      <w:adjustRightInd w:val="0"/>
      <w:spacing w:after="0" w:line="224" w:lineRule="exact"/>
      <w:ind w:firstLine="792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3EA0"/>
    <w:pPr>
      <w:widowControl w:val="0"/>
      <w:autoSpaceDE w:val="0"/>
      <w:autoSpaceDN w:val="0"/>
      <w:adjustRightInd w:val="0"/>
      <w:spacing w:after="0" w:line="224" w:lineRule="exact"/>
      <w:ind w:firstLine="283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FontStyle36">
    <w:name w:val="Font Style36"/>
    <w:uiPriority w:val="99"/>
    <w:rsid w:val="00BB3EA0"/>
    <w:rPr>
      <w:rFonts w:ascii="Times New Roman" w:hAnsi="Times New Roman" w:cs="Times New Roman" w:hint="default"/>
      <w:sz w:val="18"/>
      <w:szCs w:val="18"/>
    </w:rPr>
  </w:style>
  <w:style w:type="paragraph" w:styleId="a3">
    <w:name w:val="Normal (Web)"/>
    <w:basedOn w:val="a"/>
    <w:uiPriority w:val="99"/>
    <w:unhideWhenUsed/>
    <w:rsid w:val="00BB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BB3EA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B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2020-09-11T03:42:00Z</dcterms:created>
  <dcterms:modified xsi:type="dcterms:W3CDTF">2020-09-11T03:45:00Z</dcterms:modified>
</cp:coreProperties>
</file>